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A50C" w14:textId="77777777" w:rsidR="00DF2755" w:rsidRDefault="00DF2755" w:rsidP="00072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14:paraId="7C54159B" w14:textId="1EF6935B" w:rsidR="000724DD" w:rsidRPr="007B040B" w:rsidRDefault="000724DD" w:rsidP="000724DD">
      <w:pPr>
        <w:jc w:val="center"/>
        <w:rPr>
          <w:b/>
          <w:sz w:val="24"/>
          <w:szCs w:val="24"/>
        </w:rPr>
      </w:pPr>
      <w:r w:rsidRPr="007B040B">
        <w:rPr>
          <w:b/>
          <w:sz w:val="24"/>
          <w:szCs w:val="24"/>
        </w:rPr>
        <w:t xml:space="preserve">Vyhodnotenie ponukového konania na </w:t>
      </w:r>
      <w:r w:rsidR="00E72030">
        <w:rPr>
          <w:b/>
          <w:sz w:val="24"/>
          <w:szCs w:val="24"/>
        </w:rPr>
        <w:t xml:space="preserve">prevod </w:t>
      </w:r>
      <w:r w:rsidR="000A5333">
        <w:rPr>
          <w:b/>
          <w:sz w:val="24"/>
          <w:szCs w:val="24"/>
        </w:rPr>
        <w:t xml:space="preserve">prebytočného </w:t>
      </w:r>
      <w:r w:rsidR="00275CF6">
        <w:rPr>
          <w:b/>
          <w:sz w:val="24"/>
          <w:szCs w:val="24"/>
        </w:rPr>
        <w:t>hnuteľného majetku štátu</w:t>
      </w:r>
      <w:r w:rsidRPr="007B040B">
        <w:rPr>
          <w:b/>
          <w:sz w:val="24"/>
          <w:szCs w:val="24"/>
        </w:rPr>
        <w:t xml:space="preserve"> v</w:t>
      </w:r>
      <w:r w:rsidR="00A379B3" w:rsidRPr="007B040B">
        <w:rPr>
          <w:b/>
          <w:sz w:val="24"/>
          <w:szCs w:val="24"/>
        </w:rPr>
        <w:t xml:space="preserve"> správe Národného inštitútu vzdelávania a mládeže </w:t>
      </w:r>
    </w:p>
    <w:p w14:paraId="4834E76B" w14:textId="558BE4B4" w:rsidR="004C1126" w:rsidRPr="004C1126" w:rsidRDefault="004C1126" w:rsidP="004C1126">
      <w:pPr>
        <w:jc w:val="center"/>
        <w:rPr>
          <w:b/>
        </w:rPr>
      </w:pPr>
      <w:r w:rsidRPr="004C1126">
        <w:rPr>
          <w:b/>
        </w:rPr>
        <w:t xml:space="preserve">Úvodné ustanovenia </w:t>
      </w:r>
    </w:p>
    <w:p w14:paraId="72D1BB9B" w14:textId="098A1EB2" w:rsidR="004C1126" w:rsidRDefault="004C1126" w:rsidP="000724DD">
      <w:pPr>
        <w:jc w:val="both"/>
      </w:pPr>
      <w:r>
        <w:t xml:space="preserve">Príkazom generálneho riaditeľa Národného inštitútu vzdelávania a mládeže č. </w:t>
      </w:r>
      <w:r w:rsidR="00275CF6">
        <w:t>28/</w:t>
      </w:r>
      <w:r w:rsidR="00B27971">
        <w:t>04/2025</w:t>
      </w:r>
      <w:r>
        <w:t xml:space="preserve"> bola vymenovaná komisia na vyhodnotenie ponukov</w:t>
      </w:r>
      <w:r w:rsidR="00DF2755">
        <w:t>ého</w:t>
      </w:r>
      <w:r>
        <w:t xml:space="preserve"> konan</w:t>
      </w:r>
      <w:r w:rsidR="00DF2755">
        <w:t>ia</w:t>
      </w:r>
      <w:r>
        <w:t xml:space="preserve"> vyhlásen</w:t>
      </w:r>
      <w:r w:rsidR="00DF2755">
        <w:t>ého</w:t>
      </w:r>
      <w:r>
        <w:t xml:space="preserve"> na prebytočný hnuteľný majetok </w:t>
      </w:r>
      <w:r w:rsidR="00DF2755">
        <w:t xml:space="preserve">štátu v správe </w:t>
      </w:r>
      <w:proofErr w:type="spellStart"/>
      <w:r w:rsidR="00DF2755">
        <w:t>NIVaM</w:t>
      </w:r>
      <w:proofErr w:type="spellEnd"/>
      <w:r>
        <w:t xml:space="preserve">. </w:t>
      </w:r>
    </w:p>
    <w:p w14:paraId="79892654" w14:textId="2C1B1AE3" w:rsidR="00A379B3" w:rsidRPr="004C1126" w:rsidRDefault="004C1126" w:rsidP="004C1126">
      <w:pPr>
        <w:jc w:val="center"/>
        <w:rPr>
          <w:b/>
        </w:rPr>
      </w:pPr>
      <w:r>
        <w:rPr>
          <w:b/>
        </w:rPr>
        <w:t>Predmet</w:t>
      </w:r>
    </w:p>
    <w:p w14:paraId="2BD70042" w14:textId="2716EE2B" w:rsidR="00DF2755" w:rsidRPr="00402884" w:rsidRDefault="000724DD" w:rsidP="00DF2755">
      <w:pPr>
        <w:jc w:val="both"/>
        <w:rPr>
          <w:b/>
          <w:bCs/>
          <w:i/>
          <w:iCs/>
        </w:rPr>
      </w:pPr>
      <w:r w:rsidRPr="00B74338">
        <w:t xml:space="preserve">Dňa </w:t>
      </w:r>
      <w:r w:rsidR="00705444">
        <w:t>15.05</w:t>
      </w:r>
      <w:r w:rsidR="009233AD">
        <w:t>.2025</w:t>
      </w:r>
      <w:r w:rsidRPr="00B74338">
        <w:t xml:space="preserve"> bol</w:t>
      </w:r>
      <w:r>
        <w:t>a</w:t>
      </w:r>
      <w:r w:rsidRPr="00B74338">
        <w:t xml:space="preserve"> v</w:t>
      </w:r>
      <w:r>
        <w:t> registri ponúkaného majetku štátu</w:t>
      </w:r>
      <w:r w:rsidRPr="00B74338">
        <w:t xml:space="preserve"> uverejnen</w:t>
      </w:r>
      <w:r>
        <w:t>á</w:t>
      </w:r>
      <w:r w:rsidRPr="00B74338">
        <w:t xml:space="preserve"> </w:t>
      </w:r>
      <w:r>
        <w:t>ponuka</w:t>
      </w:r>
      <w:r w:rsidRPr="00B74338">
        <w:t xml:space="preserve"> na </w:t>
      </w:r>
      <w:r w:rsidR="009233AD">
        <w:t xml:space="preserve">predaj </w:t>
      </w:r>
      <w:r w:rsidR="001D6738">
        <w:t>hnuteľného majetku štátu</w:t>
      </w:r>
      <w:r w:rsidRPr="00B74338">
        <w:t xml:space="preserve"> </w:t>
      </w:r>
      <w:r>
        <w:t>„</w:t>
      </w:r>
      <w:r w:rsidR="00B414FB">
        <w:rPr>
          <w:b/>
          <w:bCs/>
          <w:i/>
          <w:iCs/>
        </w:rPr>
        <w:t xml:space="preserve">Osobné motorové vozidlo </w:t>
      </w:r>
      <w:r w:rsidR="00705444">
        <w:rPr>
          <w:b/>
          <w:bCs/>
          <w:i/>
          <w:iCs/>
        </w:rPr>
        <w:t xml:space="preserve">Renault </w:t>
      </w:r>
      <w:proofErr w:type="spellStart"/>
      <w:r w:rsidR="00705444">
        <w:rPr>
          <w:b/>
          <w:bCs/>
          <w:i/>
          <w:iCs/>
        </w:rPr>
        <w:t>Kangoo</w:t>
      </w:r>
      <w:proofErr w:type="spellEnd"/>
      <w:r w:rsidR="00705444">
        <w:rPr>
          <w:b/>
          <w:bCs/>
          <w:i/>
          <w:iCs/>
        </w:rPr>
        <w:t xml:space="preserve"> 1,2 16V</w:t>
      </w:r>
      <w:r w:rsidR="00AF698F">
        <w:rPr>
          <w:b/>
          <w:bCs/>
          <w:i/>
          <w:iCs/>
        </w:rPr>
        <w:t>“</w:t>
      </w:r>
    </w:p>
    <w:p w14:paraId="322EFC00" w14:textId="0D131936" w:rsidR="000724DD" w:rsidRDefault="00896173" w:rsidP="00DF2755">
      <w:pPr>
        <w:jc w:val="both"/>
      </w:pPr>
      <w:r>
        <w:rPr>
          <w:b/>
          <w:bCs/>
          <w:i/>
          <w:iCs/>
        </w:rPr>
        <w:t>Požadovaná</w:t>
      </w:r>
      <w:r w:rsidR="00DF2755" w:rsidRPr="00402884">
        <w:rPr>
          <w:b/>
          <w:bCs/>
          <w:i/>
          <w:iCs/>
        </w:rPr>
        <w:t xml:space="preserve"> minimáln</w:t>
      </w:r>
      <w:r>
        <w:rPr>
          <w:b/>
          <w:bCs/>
          <w:i/>
          <w:iCs/>
        </w:rPr>
        <w:t>a cena</w:t>
      </w:r>
      <w:r w:rsidR="00DF2755" w:rsidRPr="00402884">
        <w:rPr>
          <w:b/>
          <w:bCs/>
          <w:i/>
          <w:iCs/>
        </w:rPr>
        <w:t xml:space="preserve"> : </w:t>
      </w:r>
      <w:r w:rsidR="00705444">
        <w:rPr>
          <w:b/>
          <w:bCs/>
          <w:i/>
          <w:iCs/>
        </w:rPr>
        <w:t xml:space="preserve">723,00 </w:t>
      </w:r>
      <w:r>
        <w:rPr>
          <w:b/>
          <w:bCs/>
          <w:i/>
          <w:iCs/>
        </w:rPr>
        <w:t>€</w:t>
      </w:r>
    </w:p>
    <w:p w14:paraId="2E8ECF38" w14:textId="29D6B4E1" w:rsidR="000724DD" w:rsidRDefault="000724DD" w:rsidP="000724DD">
      <w:pPr>
        <w:jc w:val="both"/>
      </w:pPr>
      <w:r w:rsidRPr="00B74338">
        <w:t xml:space="preserve">Na základe uverejnenia </w:t>
      </w:r>
      <w:r>
        <w:t>pon</w:t>
      </w:r>
      <w:r w:rsidR="00DF2755">
        <w:t>u</w:t>
      </w:r>
      <w:r w:rsidR="001E52B8">
        <w:t>k</w:t>
      </w:r>
      <w:r w:rsidR="00DF2755">
        <w:t>y</w:t>
      </w:r>
      <w:r w:rsidR="001E52B8">
        <w:t>,</w:t>
      </w:r>
      <w:r w:rsidRPr="00B74338">
        <w:t xml:space="preserve"> </w:t>
      </w:r>
      <w:r>
        <w:t>prejavil</w:t>
      </w:r>
      <w:r w:rsidR="008766A1">
        <w:t>i</w:t>
      </w:r>
      <w:r>
        <w:t xml:space="preserve"> o ponúkan</w:t>
      </w:r>
      <w:r w:rsidR="008766A1">
        <w:t>ý</w:t>
      </w:r>
      <w:r>
        <w:t xml:space="preserve"> </w:t>
      </w:r>
      <w:r w:rsidR="008766A1">
        <w:t>hnuteľný majetok</w:t>
      </w:r>
      <w:r>
        <w:t xml:space="preserve"> </w:t>
      </w:r>
      <w:r w:rsidR="00705444">
        <w:rPr>
          <w:b/>
          <w:bCs/>
        </w:rPr>
        <w:t>šiesti</w:t>
      </w:r>
      <w:r w:rsidR="00DF2755">
        <w:rPr>
          <w:b/>
          <w:bCs/>
        </w:rPr>
        <w:t xml:space="preserve"> záujem</w:t>
      </w:r>
      <w:r w:rsidR="00CF611E">
        <w:rPr>
          <w:b/>
          <w:bCs/>
        </w:rPr>
        <w:t>covia</w:t>
      </w:r>
      <w:r>
        <w:t>. Záujemc</w:t>
      </w:r>
      <w:r w:rsidR="008766A1">
        <w:t>ovia</w:t>
      </w:r>
      <w:r>
        <w:t xml:space="preserve"> dodržal</w:t>
      </w:r>
      <w:r w:rsidR="00705444">
        <w:t>i</w:t>
      </w:r>
      <w:r>
        <w:t xml:space="preserve"> dátum na predloženie svojej ponuky</w:t>
      </w:r>
      <w:r w:rsidR="00705444">
        <w:t>,</w:t>
      </w:r>
      <w:r w:rsidR="0058395A">
        <w:t xml:space="preserve"> ako aj ďalšie kritériá ponukového konania</w:t>
      </w:r>
      <w:r>
        <w:t>.</w:t>
      </w:r>
    </w:p>
    <w:p w14:paraId="1B2FA3F0" w14:textId="22D3BF33" w:rsidR="00295DD8" w:rsidRDefault="000724DD" w:rsidP="000724DD">
      <w:pPr>
        <w:jc w:val="both"/>
      </w:pPr>
      <w:r>
        <w:t xml:space="preserve">Dňa </w:t>
      </w:r>
      <w:r w:rsidR="00705444">
        <w:t>2.6</w:t>
      </w:r>
      <w:r w:rsidR="00AF07D9">
        <w:t>.2025</w:t>
      </w:r>
      <w:r>
        <w:t xml:space="preserve"> zasadla výberová komisia</w:t>
      </w:r>
      <w:r w:rsidR="00DF2755">
        <w:t>,</w:t>
      </w:r>
      <w:r>
        <w:t xml:space="preserve"> ktorej členovia boli určení na základe  „</w:t>
      </w:r>
      <w:r w:rsidR="003268D4">
        <w:t xml:space="preserve">Príkazu </w:t>
      </w:r>
      <w:r w:rsidR="007873DD">
        <w:t xml:space="preserve">generálneho riaditeľa Národného inštitútu vzdelávania a mládeže č. </w:t>
      </w:r>
      <w:r w:rsidR="003262B7">
        <w:t>„28/04/2025</w:t>
      </w:r>
      <w:r>
        <w:t xml:space="preserve">“ zo dňa </w:t>
      </w:r>
      <w:r w:rsidR="003B0287">
        <w:t>28.4.2025</w:t>
      </w:r>
      <w:r>
        <w:t xml:space="preserve">. </w:t>
      </w:r>
    </w:p>
    <w:p w14:paraId="304A5841" w14:textId="76874210" w:rsidR="000724DD" w:rsidRDefault="000724DD" w:rsidP="004E1A1F">
      <w:pPr>
        <w:jc w:val="both"/>
      </w:pPr>
      <w:r>
        <w:t xml:space="preserve">V nižšie uverejnenej tabuľke je zoznam záujemcov aj s ich predloženými cenovými ponukami. 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580"/>
        <w:gridCol w:w="1900"/>
      </w:tblGrid>
      <w:tr w:rsidR="004E1A1F" w:rsidRPr="004E1A1F" w14:paraId="1946A0A7" w14:textId="77777777" w:rsidTr="004E1A1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F30C" w14:textId="77777777" w:rsidR="004E1A1F" w:rsidRPr="004E1A1F" w:rsidRDefault="004E1A1F" w:rsidP="004E1A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4E1A1F">
              <w:rPr>
                <w:rFonts w:eastAsia="Times New Roman" w:cs="Calibri"/>
                <w:color w:val="000000"/>
                <w:lang w:eastAsia="sk-SK"/>
              </w:rPr>
              <w:t>p.č</w:t>
            </w:r>
            <w:proofErr w:type="spellEnd"/>
            <w:r w:rsidRPr="004E1A1F">
              <w:rPr>
                <w:rFonts w:eastAsia="Times New Roman" w:cs="Calibri"/>
                <w:color w:val="000000"/>
                <w:lang w:eastAsia="sk-SK"/>
              </w:rPr>
              <w:t>.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F3D3" w14:textId="77777777" w:rsidR="007B040B" w:rsidRDefault="007B040B" w:rsidP="004E1A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</w:p>
          <w:p w14:paraId="594FE687" w14:textId="595BA586" w:rsidR="004E1A1F" w:rsidRPr="004E1A1F" w:rsidRDefault="004E1A1F" w:rsidP="004E1A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4E1A1F">
              <w:rPr>
                <w:rFonts w:eastAsia="Times New Roman" w:cs="Calibri"/>
                <w:color w:val="000000"/>
                <w:lang w:eastAsia="sk-SK"/>
              </w:rPr>
              <w:t>záujemca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BAB5" w14:textId="45D0483C" w:rsidR="004E1A1F" w:rsidRPr="004E1A1F" w:rsidRDefault="004E1A1F" w:rsidP="004E1A1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4E1A1F">
              <w:rPr>
                <w:rFonts w:eastAsia="Times New Roman" w:cs="Calibri"/>
                <w:color w:val="000000"/>
                <w:lang w:eastAsia="sk-SK"/>
              </w:rPr>
              <w:t xml:space="preserve">cena </w:t>
            </w:r>
          </w:p>
        </w:tc>
      </w:tr>
      <w:tr w:rsidR="00705444" w:rsidRPr="004E1A1F" w14:paraId="3391F316" w14:textId="77777777" w:rsidTr="00705444">
        <w:trPr>
          <w:trHeight w:val="4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DF8E61" w14:textId="1DC45439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5E8F7" w14:textId="49B90C0F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Branislav </w:t>
            </w:r>
            <w:r w:rsidR="00A57130">
              <w:rPr>
                <w:rFonts w:eastAsia="Times New Roman" w:cs="Calibri"/>
                <w:b/>
                <w:bCs/>
                <w:color w:val="000000"/>
                <w:lang w:eastAsia="sk-SK"/>
              </w:rPr>
              <w:t>H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usár </w:t>
            </w:r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A741BF" w14:textId="34B46396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1201</w:t>
            </w:r>
            <w:r w:rsidRPr="00705444">
              <w:rPr>
                <w:rFonts w:eastAsia="Times New Roman" w:cs="Calibri"/>
                <w:color w:val="000000"/>
                <w:lang w:eastAsia="sk-SK"/>
              </w:rPr>
              <w:t>,- €</w:t>
            </w:r>
          </w:p>
        </w:tc>
      </w:tr>
      <w:tr w:rsidR="00705444" w:rsidRPr="004E1A1F" w14:paraId="6AA2D48D" w14:textId="77777777" w:rsidTr="00705444">
        <w:trPr>
          <w:trHeight w:val="40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DD38D" w14:textId="5E36D3B1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705444"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99A7E" w14:textId="653F425A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Jana </w:t>
            </w:r>
            <w:proofErr w:type="spellStart"/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>Lašutová</w:t>
            </w:r>
            <w:proofErr w:type="spellEnd"/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Link 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BE8C" w14:textId="04A4860A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751</w:t>
            </w:r>
            <w:r w:rsidRPr="00705444">
              <w:rPr>
                <w:rFonts w:eastAsia="Times New Roman" w:cs="Calibri"/>
                <w:color w:val="000000"/>
                <w:lang w:eastAsia="sk-SK"/>
              </w:rPr>
              <w:t>,- €</w:t>
            </w:r>
          </w:p>
        </w:tc>
      </w:tr>
      <w:tr w:rsidR="00705444" w:rsidRPr="004E1A1F" w14:paraId="0DA1E395" w14:textId="77777777" w:rsidTr="00705444">
        <w:trPr>
          <w:trHeight w:val="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1214F" w14:textId="77777777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7F62" w14:textId="116C2124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EA878" w14:textId="77777777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</w:tr>
      <w:tr w:rsidR="00705444" w:rsidRPr="004E1A1F" w14:paraId="67009F87" w14:textId="77777777" w:rsidTr="00705444">
        <w:trPr>
          <w:trHeight w:val="4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757914C" w14:textId="42A2A7D6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</w:p>
        </w:tc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DCF7A" w14:textId="343B4FD1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Ján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Olexa</w:t>
            </w:r>
            <w:proofErr w:type="spellEnd"/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0BD3E02" w14:textId="600BE024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760</w:t>
            </w:r>
            <w:r w:rsidRPr="00705444">
              <w:rPr>
                <w:rFonts w:eastAsia="Times New Roman" w:cs="Calibri"/>
                <w:color w:val="000000"/>
                <w:lang w:eastAsia="sk-SK"/>
              </w:rPr>
              <w:t>,- €</w:t>
            </w:r>
          </w:p>
        </w:tc>
      </w:tr>
      <w:tr w:rsidR="00705444" w:rsidRPr="004E1A1F" w14:paraId="298639BD" w14:textId="77777777" w:rsidTr="00705444">
        <w:trPr>
          <w:trHeight w:val="4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0D5731" w14:textId="16C76FA3" w:rsid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4</w:t>
            </w:r>
          </w:p>
        </w:tc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F195" w14:textId="1630044C" w:rsidR="00705444" w:rsidRDefault="00705444" w:rsidP="007054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Imrich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Lengyelfalusy</w:t>
            </w:r>
            <w:proofErr w:type="spellEnd"/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EFEA17F" w14:textId="32B9B0F0" w:rsid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777</w:t>
            </w:r>
            <w:r w:rsidRPr="00705444">
              <w:rPr>
                <w:rFonts w:eastAsia="Times New Roman" w:cs="Calibri"/>
                <w:color w:val="000000"/>
                <w:lang w:eastAsia="sk-SK"/>
              </w:rPr>
              <w:t>,- €</w:t>
            </w:r>
          </w:p>
        </w:tc>
      </w:tr>
      <w:tr w:rsidR="00705444" w:rsidRPr="004E1A1F" w14:paraId="4A16C10F" w14:textId="77777777" w:rsidTr="00705444">
        <w:trPr>
          <w:trHeight w:val="4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D86DC8D" w14:textId="3E0846B7" w:rsid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5</w:t>
            </w:r>
          </w:p>
        </w:tc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810F3" w14:textId="1C3CDC1D" w:rsidR="00705444" w:rsidRDefault="00705444" w:rsidP="007054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AB-stav22 s.r.o.</w:t>
            </w:r>
            <w:r w:rsidRPr="00705444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B3EFA57" w14:textId="6371CF3F" w:rsid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850</w:t>
            </w:r>
            <w:r w:rsidRPr="00705444">
              <w:rPr>
                <w:rFonts w:eastAsia="Times New Roman" w:cs="Calibri"/>
                <w:color w:val="000000"/>
                <w:lang w:eastAsia="sk-SK"/>
              </w:rPr>
              <w:t>,- €</w:t>
            </w:r>
          </w:p>
        </w:tc>
      </w:tr>
      <w:tr w:rsidR="00705444" w:rsidRPr="004E1A1F" w14:paraId="5025F337" w14:textId="77777777" w:rsidTr="00705444">
        <w:trPr>
          <w:trHeight w:val="4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95C8940" w14:textId="13E7A5B4" w:rsid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6</w:t>
            </w:r>
          </w:p>
        </w:tc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A1C8B" w14:textId="2EB833BA" w:rsidR="00705444" w:rsidRDefault="00705444" w:rsidP="007054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Jozef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Pavčik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4F5AE21" w14:textId="48352466" w:rsid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1001</w:t>
            </w:r>
            <w:r w:rsidRPr="00705444">
              <w:rPr>
                <w:rFonts w:eastAsia="Times New Roman" w:cs="Calibri"/>
                <w:color w:val="000000"/>
                <w:lang w:eastAsia="sk-SK"/>
              </w:rPr>
              <w:t>,- €</w:t>
            </w:r>
          </w:p>
        </w:tc>
      </w:tr>
      <w:tr w:rsidR="00705444" w:rsidRPr="004E1A1F" w14:paraId="4E76BB93" w14:textId="77777777" w:rsidTr="004E1A1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7265" w14:textId="77777777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4710" w14:textId="77777777" w:rsidR="00705444" w:rsidRPr="00705444" w:rsidRDefault="00705444" w:rsidP="00705444">
            <w:pPr>
              <w:spacing w:after="0" w:line="240" w:lineRule="auto"/>
              <w:jc w:val="center"/>
              <w:rPr>
                <w:rFonts w:eastAsia="Times New Roman" w:cs="Calibri"/>
                <w:lang w:eastAsia="sk-SK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F765" w14:textId="77777777" w:rsidR="00705444" w:rsidRPr="00705444" w:rsidRDefault="00705444" w:rsidP="00705444">
            <w:pPr>
              <w:spacing w:after="0" w:line="240" w:lineRule="auto"/>
              <w:rPr>
                <w:rFonts w:eastAsia="Times New Roman" w:cs="Calibri"/>
                <w:lang w:eastAsia="sk-SK"/>
              </w:rPr>
            </w:pPr>
          </w:p>
        </w:tc>
      </w:tr>
    </w:tbl>
    <w:p w14:paraId="307A9A1C" w14:textId="227153C5" w:rsidR="00E83CA3" w:rsidRDefault="000724DD" w:rsidP="000724DD">
      <w:pPr>
        <w:jc w:val="both"/>
      </w:pPr>
      <w:r>
        <w:t xml:space="preserve">Minimálna výška </w:t>
      </w:r>
      <w:r w:rsidRPr="00B74338">
        <w:t xml:space="preserve">všeobecnej hodnoty </w:t>
      </w:r>
      <w:r>
        <w:t>uverejnená v ponuke registra a</w:t>
      </w:r>
      <w:r w:rsidR="002F0798">
        <w:t> </w:t>
      </w:r>
      <w:r>
        <w:t>to</w:t>
      </w:r>
      <w:r w:rsidR="002F0798">
        <w:t xml:space="preserve"> </w:t>
      </w:r>
      <w:r w:rsidR="00E83CA3">
        <w:t>nasledovne:</w:t>
      </w:r>
    </w:p>
    <w:p w14:paraId="1575C1DE" w14:textId="591E949D" w:rsidR="0053129C" w:rsidRDefault="0053129C" w:rsidP="0053129C">
      <w:pPr>
        <w:jc w:val="both"/>
      </w:pPr>
      <w:r>
        <w:rPr>
          <w:b/>
          <w:bCs/>
          <w:i/>
          <w:iCs/>
        </w:rPr>
        <w:t>Požadovaná</w:t>
      </w:r>
      <w:r w:rsidRPr="00402884">
        <w:rPr>
          <w:b/>
          <w:bCs/>
          <w:i/>
          <w:iCs/>
        </w:rPr>
        <w:t xml:space="preserve"> minimáln</w:t>
      </w:r>
      <w:r>
        <w:rPr>
          <w:b/>
          <w:bCs/>
          <w:i/>
          <w:iCs/>
        </w:rPr>
        <w:t>a cena</w:t>
      </w:r>
      <w:r w:rsidRPr="00402884">
        <w:rPr>
          <w:b/>
          <w:bCs/>
          <w:i/>
          <w:iCs/>
        </w:rPr>
        <w:t xml:space="preserve"> : </w:t>
      </w:r>
      <w:r w:rsidR="00705444">
        <w:rPr>
          <w:b/>
          <w:bCs/>
          <w:i/>
          <w:iCs/>
        </w:rPr>
        <w:t xml:space="preserve">723,00 </w:t>
      </w:r>
      <w:r>
        <w:rPr>
          <w:b/>
          <w:bCs/>
          <w:i/>
          <w:iCs/>
        </w:rPr>
        <w:t>€</w:t>
      </w:r>
    </w:p>
    <w:p w14:paraId="08432884" w14:textId="3026D197" w:rsidR="001E52B8" w:rsidRDefault="000724DD" w:rsidP="000724DD">
      <w:pPr>
        <w:jc w:val="both"/>
      </w:pPr>
      <w:r w:rsidRPr="00434724">
        <w:t xml:space="preserve">Minimálna cena bola stanovená </w:t>
      </w:r>
      <w:r w:rsidR="00337EE4" w:rsidRPr="00434724">
        <w:t xml:space="preserve">na základe znaleckého posudku </w:t>
      </w:r>
      <w:r w:rsidR="00430558" w:rsidRPr="00434724">
        <w:t xml:space="preserve">zo dňa </w:t>
      </w:r>
      <w:r w:rsidR="007F1967">
        <w:t>9.10.2024</w:t>
      </w:r>
      <w:r w:rsidRPr="00434724">
        <w:t>. Jediným kritériom výberu bola najvyššie ponúknutá cena.</w:t>
      </w:r>
      <w:r>
        <w:t xml:space="preserve"> </w:t>
      </w:r>
    </w:p>
    <w:p w14:paraId="4DFE9391" w14:textId="5315E334" w:rsidR="00DE70DE" w:rsidRDefault="000724DD" w:rsidP="000724DD">
      <w:pPr>
        <w:jc w:val="both"/>
      </w:pPr>
      <w:r>
        <w:lastRenderedPageBreak/>
        <w:t xml:space="preserve">Komisia sa stretla dňa </w:t>
      </w:r>
      <w:r w:rsidR="00705444">
        <w:t>2.6</w:t>
      </w:r>
      <w:r w:rsidR="007F1967">
        <w:t>.202</w:t>
      </w:r>
      <w:r w:rsidR="00380F93">
        <w:t>5</w:t>
      </w:r>
      <w:r w:rsidR="0075243F">
        <w:t>.</w:t>
      </w:r>
      <w:r w:rsidRPr="0058395A">
        <w:t xml:space="preserve"> </w:t>
      </w:r>
      <w:r w:rsidR="00C61CB1" w:rsidRPr="0058395A">
        <w:t xml:space="preserve"> </w:t>
      </w:r>
      <w:r w:rsidR="007B040B">
        <w:t>C</w:t>
      </w:r>
      <w:r>
        <w:t>enov</w:t>
      </w:r>
      <w:r w:rsidR="007B040B">
        <w:t>á</w:t>
      </w:r>
      <w:r>
        <w:t xml:space="preserve"> ponuk</w:t>
      </w:r>
      <w:r w:rsidR="007B040B">
        <w:t>a</w:t>
      </w:r>
      <w:r>
        <w:t xml:space="preserve"> bol</w:t>
      </w:r>
      <w:r w:rsidR="007B040B">
        <w:t>a</w:t>
      </w:r>
      <w:r>
        <w:t xml:space="preserve"> doručen</w:t>
      </w:r>
      <w:r w:rsidR="007B040B">
        <w:t>á</w:t>
      </w:r>
      <w:r>
        <w:t xml:space="preserve"> v predpísanom termíne</w:t>
      </w:r>
      <w:r w:rsidR="008A6FD5">
        <w:t xml:space="preserve"> a </w:t>
      </w:r>
      <w:r>
        <w:t>záujemca splni</w:t>
      </w:r>
      <w:r w:rsidR="003268D4">
        <w:t>l kritériá výberového konania.</w:t>
      </w:r>
    </w:p>
    <w:p w14:paraId="3A827ECE" w14:textId="77777777" w:rsidR="00DF5800" w:rsidRDefault="00DF5800" w:rsidP="000724DD">
      <w:pPr>
        <w:jc w:val="both"/>
      </w:pPr>
    </w:p>
    <w:p w14:paraId="5091C713" w14:textId="77777777" w:rsidR="00DE70DE" w:rsidRPr="00B74338" w:rsidRDefault="00DE70DE" w:rsidP="00DE70DE">
      <w:pPr>
        <w:jc w:val="center"/>
        <w:rPr>
          <w:b/>
        </w:rPr>
      </w:pPr>
      <w:r>
        <w:rPr>
          <w:b/>
        </w:rPr>
        <w:t>Vyhodnotenie komisie:</w:t>
      </w:r>
    </w:p>
    <w:p w14:paraId="2F287BD3" w14:textId="2C4E89AC" w:rsidR="000724DD" w:rsidRDefault="00DA5E5E" w:rsidP="000724DD">
      <w:pPr>
        <w:jc w:val="both"/>
      </w:pPr>
      <w:r w:rsidRPr="00B74338">
        <w:t>Výberová komisia</w:t>
      </w:r>
      <w:r>
        <w:t xml:space="preserve"> </w:t>
      </w:r>
      <w:r w:rsidR="001C37CD">
        <w:t xml:space="preserve"> po preskúmaní pon</w:t>
      </w:r>
      <w:r w:rsidR="00616621">
        <w:t>u</w:t>
      </w:r>
      <w:r w:rsidR="001C37CD">
        <w:t>k</w:t>
      </w:r>
      <w:r w:rsidR="00616621">
        <w:t>y</w:t>
      </w:r>
      <w:r w:rsidR="001C37CD">
        <w:t xml:space="preserve"> vyhodnotila </w:t>
      </w:r>
      <w:r w:rsidR="000724DD">
        <w:t>ponukové konani</w:t>
      </w:r>
      <w:r w:rsidR="00616621">
        <w:t>e nasledovne</w:t>
      </w:r>
      <w:r w:rsidR="000724DD">
        <w:t xml:space="preserve">: </w:t>
      </w:r>
    </w:p>
    <w:p w14:paraId="1114D2BD" w14:textId="49E76112" w:rsidR="00DC5E49" w:rsidRDefault="0058395A" w:rsidP="00DC5E49">
      <w:pPr>
        <w:jc w:val="both"/>
        <w:rPr>
          <w:b/>
          <w:bCs/>
        </w:rPr>
      </w:pPr>
      <w:r w:rsidRPr="0058395A">
        <w:rPr>
          <w:b/>
          <w:bCs/>
        </w:rPr>
        <w:t>V rámci ponukového konania bol</w:t>
      </w:r>
      <w:r w:rsidR="00705444">
        <w:rPr>
          <w:b/>
          <w:bCs/>
        </w:rPr>
        <w:t>o</w:t>
      </w:r>
      <w:r w:rsidRPr="0058395A">
        <w:rPr>
          <w:b/>
          <w:bCs/>
        </w:rPr>
        <w:t xml:space="preserve"> predložen</w:t>
      </w:r>
      <w:r w:rsidR="00705444">
        <w:rPr>
          <w:b/>
          <w:bCs/>
        </w:rPr>
        <w:t>ých</w:t>
      </w:r>
      <w:r w:rsidRPr="0058395A">
        <w:rPr>
          <w:b/>
          <w:bCs/>
        </w:rPr>
        <w:t xml:space="preserve"> </w:t>
      </w:r>
      <w:r w:rsidR="00705444">
        <w:rPr>
          <w:b/>
          <w:bCs/>
        </w:rPr>
        <w:t>šesť</w:t>
      </w:r>
      <w:r w:rsidRPr="0058395A">
        <w:rPr>
          <w:b/>
          <w:bCs/>
        </w:rPr>
        <w:t xml:space="preserve"> cenov</w:t>
      </w:r>
      <w:r w:rsidR="00705444">
        <w:rPr>
          <w:b/>
          <w:bCs/>
        </w:rPr>
        <w:t>ých</w:t>
      </w:r>
      <w:r w:rsidRPr="0058395A">
        <w:rPr>
          <w:b/>
          <w:bCs/>
        </w:rPr>
        <w:t xml:space="preserve"> pon</w:t>
      </w:r>
      <w:r w:rsidR="00705444">
        <w:rPr>
          <w:b/>
          <w:bCs/>
        </w:rPr>
        <w:t>úk</w:t>
      </w:r>
      <w:r w:rsidRPr="0058395A">
        <w:rPr>
          <w:b/>
          <w:bCs/>
        </w:rPr>
        <w:t xml:space="preserve"> záujemc</w:t>
      </w:r>
      <w:r w:rsidR="005B5541">
        <w:rPr>
          <w:b/>
          <w:bCs/>
        </w:rPr>
        <w:t>o</w:t>
      </w:r>
      <w:r w:rsidR="006213C2">
        <w:rPr>
          <w:b/>
          <w:bCs/>
        </w:rPr>
        <w:t>v</w:t>
      </w:r>
      <w:r w:rsidRPr="0058395A">
        <w:rPr>
          <w:b/>
          <w:bCs/>
        </w:rPr>
        <w:t>, ktorý splnil</w:t>
      </w:r>
      <w:r w:rsidR="00574C65">
        <w:rPr>
          <w:b/>
          <w:bCs/>
        </w:rPr>
        <w:t>i</w:t>
      </w:r>
      <w:r w:rsidRPr="0058395A">
        <w:rPr>
          <w:b/>
          <w:bCs/>
        </w:rPr>
        <w:t xml:space="preserve"> kritéri</w:t>
      </w:r>
      <w:r w:rsidR="00DF5800">
        <w:rPr>
          <w:b/>
          <w:bCs/>
        </w:rPr>
        <w:t>a</w:t>
      </w:r>
      <w:r w:rsidRPr="0058395A">
        <w:rPr>
          <w:b/>
          <w:bCs/>
        </w:rPr>
        <w:t xml:space="preserve"> ponukového konania. Zároveň záujemc</w:t>
      </w:r>
      <w:r w:rsidR="006213C2">
        <w:rPr>
          <w:b/>
          <w:bCs/>
        </w:rPr>
        <w:t>ovia</w:t>
      </w:r>
      <w:r w:rsidRPr="0058395A">
        <w:rPr>
          <w:b/>
          <w:bCs/>
        </w:rPr>
        <w:t xml:space="preserve"> predložil</w:t>
      </w:r>
      <w:r w:rsidR="00574C65">
        <w:rPr>
          <w:b/>
          <w:bCs/>
        </w:rPr>
        <w:t>i</w:t>
      </w:r>
      <w:r w:rsidRPr="0058395A">
        <w:rPr>
          <w:b/>
          <w:bCs/>
        </w:rPr>
        <w:t xml:space="preserve"> cenovú ponuku v minimálne správcom požadovanej sume, a preto komisia navrhuje zaslať záujemcovi </w:t>
      </w:r>
      <w:r w:rsidR="00DC5E49">
        <w:rPr>
          <w:b/>
          <w:bCs/>
        </w:rPr>
        <w:t>s najvyššou ponukou</w:t>
      </w:r>
      <w:r w:rsidR="00DC5E49" w:rsidRPr="0058395A">
        <w:rPr>
          <w:b/>
          <w:bCs/>
        </w:rPr>
        <w:t xml:space="preserve"> návrh </w:t>
      </w:r>
      <w:r w:rsidR="00DC5E49">
        <w:rPr>
          <w:b/>
          <w:bCs/>
        </w:rPr>
        <w:t>kúpnej</w:t>
      </w:r>
      <w:r w:rsidR="00DC5E49" w:rsidRPr="0058395A">
        <w:rPr>
          <w:b/>
          <w:bCs/>
        </w:rPr>
        <w:t xml:space="preserve"> zmluvy s podmienkami uvedenými</w:t>
      </w:r>
      <w:r w:rsidR="00DC5E49">
        <w:rPr>
          <w:b/>
          <w:bCs/>
        </w:rPr>
        <w:t xml:space="preserve"> v</w:t>
      </w:r>
      <w:r w:rsidR="00DC5E49" w:rsidRPr="0058395A">
        <w:rPr>
          <w:b/>
          <w:bCs/>
        </w:rPr>
        <w:t xml:space="preserve"> ponuke.   </w:t>
      </w:r>
      <w:r w:rsidR="00DC5E49">
        <w:rPr>
          <w:b/>
          <w:bCs/>
        </w:rPr>
        <w:t>Najvyššiu ponuku predložil:</w:t>
      </w:r>
    </w:p>
    <w:p w14:paraId="770C7F35" w14:textId="77043AFF" w:rsidR="00EC567C" w:rsidRPr="00B75D62" w:rsidRDefault="00705444" w:rsidP="00BF4588">
      <w:pPr>
        <w:pStyle w:val="Odsekzoznamu"/>
        <w:numPr>
          <w:ilvl w:val="0"/>
          <w:numId w:val="4"/>
        </w:numPr>
        <w:spacing w:after="0" w:line="240" w:lineRule="auto"/>
        <w:ind w:left="405"/>
        <w:jc w:val="both"/>
        <w:rPr>
          <w:b/>
          <w:bCs/>
        </w:rPr>
      </w:pPr>
      <w:r>
        <w:rPr>
          <w:rFonts w:eastAsia="Times New Roman" w:cs="Calibri"/>
          <w:b/>
          <w:bCs/>
          <w:color w:val="000000"/>
          <w:lang w:eastAsia="sk-SK"/>
        </w:rPr>
        <w:t xml:space="preserve">Branislav Husár </w:t>
      </w:r>
    </w:p>
    <w:p w14:paraId="4F5EF651" w14:textId="77777777" w:rsidR="00B75D62" w:rsidRPr="00B75D62" w:rsidRDefault="00B75D62" w:rsidP="00B75D62">
      <w:pPr>
        <w:spacing w:after="0" w:line="240" w:lineRule="auto"/>
        <w:jc w:val="both"/>
        <w:rPr>
          <w:b/>
          <w:bCs/>
        </w:rPr>
      </w:pPr>
    </w:p>
    <w:p w14:paraId="7897ACEA" w14:textId="0D79E808" w:rsidR="00616621" w:rsidRDefault="000724DD" w:rsidP="00616621">
      <w:r>
        <w:t>Záujemc</w:t>
      </w:r>
      <w:r w:rsidR="00574C65">
        <w:t>a</w:t>
      </w:r>
      <w:r>
        <w:t xml:space="preserve"> bude </w:t>
      </w:r>
      <w:r w:rsidR="00A176A7">
        <w:t>e-</w:t>
      </w:r>
      <w:r w:rsidR="001279C4">
        <w:t>mailom</w:t>
      </w:r>
      <w:r>
        <w:t xml:space="preserve"> informovan</w:t>
      </w:r>
      <w:r w:rsidR="00616621">
        <w:t>ý</w:t>
      </w:r>
      <w:r>
        <w:t xml:space="preserve"> o výsledku ponukového konania. </w:t>
      </w:r>
    </w:p>
    <w:p w14:paraId="11C37753" w14:textId="113E3738" w:rsidR="00616621" w:rsidRPr="00B74338" w:rsidRDefault="00616621" w:rsidP="00616621">
      <w:r w:rsidRPr="00B74338">
        <w:t xml:space="preserve">V Bratislave </w:t>
      </w:r>
      <w:r w:rsidR="00705444">
        <w:t>3.6</w:t>
      </w:r>
      <w:r w:rsidR="00EC567C">
        <w:t>.2025</w:t>
      </w:r>
    </w:p>
    <w:p w14:paraId="1F9998C9" w14:textId="77777777" w:rsidR="000724DD" w:rsidRPr="00B74338" w:rsidRDefault="000724DD" w:rsidP="000724DD">
      <w:r w:rsidRPr="00B74338">
        <w:t>Výberová komisia:</w:t>
      </w:r>
    </w:p>
    <w:p w14:paraId="22530482" w14:textId="6042DE54" w:rsidR="000724DD" w:rsidRDefault="001279C4" w:rsidP="000724DD">
      <w:pPr>
        <w:tabs>
          <w:tab w:val="left" w:pos="3969"/>
          <w:tab w:val="left" w:pos="7088"/>
        </w:tabs>
        <w:jc w:val="both"/>
      </w:pPr>
      <w:r>
        <w:t>Mgr. Veronika Kopčoková</w:t>
      </w:r>
      <w:r w:rsidR="000724DD" w:rsidRPr="00CC33AE">
        <w:t xml:space="preserve"> </w:t>
      </w:r>
      <w:r w:rsidR="000724DD">
        <w:t>–</w:t>
      </w:r>
      <w:r w:rsidR="000724DD" w:rsidRPr="00CC33AE">
        <w:t xml:space="preserve"> člen</w:t>
      </w:r>
      <w:r w:rsidR="000724DD">
        <w:tab/>
        <w:t>........................................................</w:t>
      </w:r>
    </w:p>
    <w:p w14:paraId="78808605" w14:textId="0A86FEC0" w:rsidR="000724DD" w:rsidRDefault="00616621" w:rsidP="000724DD">
      <w:pPr>
        <w:tabs>
          <w:tab w:val="left" w:pos="3969"/>
          <w:tab w:val="right" w:pos="7088"/>
        </w:tabs>
        <w:jc w:val="both"/>
      </w:pPr>
      <w:r>
        <w:t xml:space="preserve">Ing. </w:t>
      </w:r>
      <w:r w:rsidR="00B770FF">
        <w:t>Boris Kotes</w:t>
      </w:r>
      <w:r w:rsidR="000724DD" w:rsidRPr="00CC33AE">
        <w:t xml:space="preserve"> </w:t>
      </w:r>
      <w:r w:rsidR="000724DD">
        <w:t>– člen</w:t>
      </w:r>
      <w:r w:rsidR="000724DD">
        <w:tab/>
        <w:t>........................................................</w:t>
      </w:r>
    </w:p>
    <w:p w14:paraId="682977C7" w14:textId="7BAFE3E7" w:rsidR="00172F85" w:rsidRPr="00CC33AE" w:rsidRDefault="000620CD" w:rsidP="000724DD">
      <w:pPr>
        <w:tabs>
          <w:tab w:val="left" w:pos="3969"/>
          <w:tab w:val="left" w:pos="7088"/>
        </w:tabs>
        <w:jc w:val="both"/>
      </w:pPr>
      <w:r>
        <w:t>Bc. Adam Juhász</w:t>
      </w:r>
      <w:r w:rsidR="00682DC5">
        <w:t xml:space="preserve"> – člen </w:t>
      </w:r>
      <w:r>
        <w:tab/>
        <w:t>........................................................</w:t>
      </w:r>
    </w:p>
    <w:p w14:paraId="17013AAC" w14:textId="7D7EB36A" w:rsidR="00EE1666" w:rsidRPr="000724DD" w:rsidRDefault="00EE1666" w:rsidP="000724DD"/>
    <w:sectPr w:rsidR="00EE1666" w:rsidRPr="000724DD" w:rsidSect="004E1A1F">
      <w:headerReference w:type="default" r:id="rId11"/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C5C8" w14:textId="77777777" w:rsidR="00416489" w:rsidRDefault="00416489">
      <w:pPr>
        <w:spacing w:after="0" w:line="240" w:lineRule="auto"/>
      </w:pPr>
      <w:r>
        <w:separator/>
      </w:r>
    </w:p>
  </w:endnote>
  <w:endnote w:type="continuationSeparator" w:id="0">
    <w:p w14:paraId="5B06B3D7" w14:textId="77777777" w:rsidR="00416489" w:rsidRDefault="0041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9" w:type="dxa"/>
      <w:tblInd w:w="-284" w:type="dxa"/>
      <w:tblLayout w:type="fixed"/>
      <w:tblLook w:val="06A0" w:firstRow="1" w:lastRow="0" w:firstColumn="1" w:lastColumn="0" w:noHBand="1" w:noVBand="1"/>
    </w:tblPr>
    <w:tblGrid>
      <w:gridCol w:w="3284"/>
      <w:gridCol w:w="3010"/>
      <w:gridCol w:w="3005"/>
    </w:tblGrid>
    <w:tr w:rsidR="38EB5F8B" w14:paraId="32B25F7C" w14:textId="77777777" w:rsidTr="00DE70DE">
      <w:trPr>
        <w:trHeight w:val="300"/>
      </w:trPr>
      <w:tc>
        <w:tcPr>
          <w:tcW w:w="3284" w:type="dxa"/>
        </w:tcPr>
        <w:p w14:paraId="0753365D" w14:textId="37E8D01A" w:rsidR="38EB5F8B" w:rsidRDefault="38EB5F8B" w:rsidP="38EB5F8B">
          <w:pPr>
            <w:pStyle w:val="Hlavika"/>
            <w:ind w:left="-115"/>
          </w:pPr>
        </w:p>
      </w:tc>
      <w:tc>
        <w:tcPr>
          <w:tcW w:w="3010" w:type="dxa"/>
        </w:tcPr>
        <w:p w14:paraId="296F4B31" w14:textId="3D7E5BF6" w:rsidR="38EB5F8B" w:rsidRDefault="38EB5F8B" w:rsidP="38EB5F8B">
          <w:pPr>
            <w:pStyle w:val="Hlavika"/>
            <w:jc w:val="center"/>
            <w:rPr>
              <w:sz w:val="16"/>
              <w:szCs w:val="16"/>
            </w:rPr>
          </w:pPr>
        </w:p>
      </w:tc>
      <w:tc>
        <w:tcPr>
          <w:tcW w:w="3005" w:type="dxa"/>
        </w:tcPr>
        <w:p w14:paraId="69E55E4C" w14:textId="1F9D1BE6" w:rsidR="38EB5F8B" w:rsidRDefault="38EB5F8B" w:rsidP="38EB5F8B">
          <w:pPr>
            <w:pStyle w:val="Hlavika"/>
            <w:ind w:right="-115"/>
            <w:jc w:val="right"/>
            <w:rPr>
              <w:sz w:val="16"/>
              <w:szCs w:val="16"/>
            </w:rPr>
          </w:pPr>
        </w:p>
      </w:tc>
    </w:tr>
  </w:tbl>
  <w:p w14:paraId="6C35CF13" w14:textId="06D37A8A" w:rsidR="38EB5F8B" w:rsidRDefault="38EB5F8B" w:rsidP="38EB5F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14B8" w14:textId="77777777" w:rsidR="00416489" w:rsidRDefault="00416489">
      <w:pPr>
        <w:spacing w:after="0" w:line="240" w:lineRule="auto"/>
      </w:pPr>
      <w:r>
        <w:separator/>
      </w:r>
    </w:p>
  </w:footnote>
  <w:footnote w:type="continuationSeparator" w:id="0">
    <w:p w14:paraId="36F8A63D" w14:textId="77777777" w:rsidR="00416489" w:rsidRDefault="0041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C789" w14:textId="68C4E2B2" w:rsidR="0040073E" w:rsidRDefault="00A379B3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6439BF72" wp14:editId="16727120">
          <wp:extent cx="2011998" cy="881448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355" cy="883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D029E" w14:textId="77777777" w:rsidR="00DE70DE" w:rsidRDefault="00DE70DE">
    <w:pPr>
      <w:pStyle w:val="Hlavika"/>
    </w:pPr>
  </w:p>
  <w:p w14:paraId="20867E88" w14:textId="14199A3B" w:rsidR="38EB5F8B" w:rsidRDefault="38EB5F8B" w:rsidP="38EB5F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710D"/>
    <w:multiLevelType w:val="multilevel"/>
    <w:tmpl w:val="8F3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F2D42"/>
    <w:multiLevelType w:val="hybridMultilevel"/>
    <w:tmpl w:val="BDAE3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5D47"/>
    <w:multiLevelType w:val="hybridMultilevel"/>
    <w:tmpl w:val="33327312"/>
    <w:lvl w:ilvl="0" w:tplc="5868E5E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BC16617"/>
    <w:multiLevelType w:val="hybridMultilevel"/>
    <w:tmpl w:val="3C1C9042"/>
    <w:lvl w:ilvl="0" w:tplc="3384B9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12994">
    <w:abstractNumId w:val="0"/>
  </w:num>
  <w:num w:numId="2" w16cid:durableId="379087577">
    <w:abstractNumId w:val="1"/>
  </w:num>
  <w:num w:numId="3" w16cid:durableId="535243352">
    <w:abstractNumId w:val="2"/>
  </w:num>
  <w:num w:numId="4" w16cid:durableId="16612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503A2"/>
    <w:rsid w:val="00001E27"/>
    <w:rsid w:val="000046BE"/>
    <w:rsid w:val="00012CBF"/>
    <w:rsid w:val="00061900"/>
    <w:rsid w:val="000620CD"/>
    <w:rsid w:val="00065922"/>
    <w:rsid w:val="000724DD"/>
    <w:rsid w:val="00084B31"/>
    <w:rsid w:val="00087D65"/>
    <w:rsid w:val="000A5333"/>
    <w:rsid w:val="000C453C"/>
    <w:rsid w:val="00110E8E"/>
    <w:rsid w:val="001279C4"/>
    <w:rsid w:val="00133915"/>
    <w:rsid w:val="00140D76"/>
    <w:rsid w:val="00151BD0"/>
    <w:rsid w:val="001564BA"/>
    <w:rsid w:val="00157476"/>
    <w:rsid w:val="00172F85"/>
    <w:rsid w:val="0018271A"/>
    <w:rsid w:val="00182CDC"/>
    <w:rsid w:val="00196ECA"/>
    <w:rsid w:val="001A491C"/>
    <w:rsid w:val="001B2553"/>
    <w:rsid w:val="001C37CD"/>
    <w:rsid w:val="001D3E81"/>
    <w:rsid w:val="001D6738"/>
    <w:rsid w:val="001E52B8"/>
    <w:rsid w:val="001E7BD4"/>
    <w:rsid w:val="0020384A"/>
    <w:rsid w:val="00275CF6"/>
    <w:rsid w:val="00276A78"/>
    <w:rsid w:val="00286B9A"/>
    <w:rsid w:val="00295DD8"/>
    <w:rsid w:val="002A76B7"/>
    <w:rsid w:val="002C7C60"/>
    <w:rsid w:val="002D06D7"/>
    <w:rsid w:val="002E3BFD"/>
    <w:rsid w:val="002F0798"/>
    <w:rsid w:val="00317AC8"/>
    <w:rsid w:val="003262B7"/>
    <w:rsid w:val="003268D4"/>
    <w:rsid w:val="00326F87"/>
    <w:rsid w:val="00334EE1"/>
    <w:rsid w:val="00337EE4"/>
    <w:rsid w:val="003420FF"/>
    <w:rsid w:val="003626B2"/>
    <w:rsid w:val="00363D59"/>
    <w:rsid w:val="00380F93"/>
    <w:rsid w:val="003B0287"/>
    <w:rsid w:val="003D4AAF"/>
    <w:rsid w:val="003E695E"/>
    <w:rsid w:val="0040073E"/>
    <w:rsid w:val="00402884"/>
    <w:rsid w:val="004163B6"/>
    <w:rsid w:val="00416489"/>
    <w:rsid w:val="00430558"/>
    <w:rsid w:val="00434724"/>
    <w:rsid w:val="00457376"/>
    <w:rsid w:val="0046388C"/>
    <w:rsid w:val="00482938"/>
    <w:rsid w:val="00496915"/>
    <w:rsid w:val="004C1126"/>
    <w:rsid w:val="004C6F80"/>
    <w:rsid w:val="004C7573"/>
    <w:rsid w:val="004E07D1"/>
    <w:rsid w:val="004E1A1F"/>
    <w:rsid w:val="004E633D"/>
    <w:rsid w:val="004E65F0"/>
    <w:rsid w:val="00506ADD"/>
    <w:rsid w:val="0053129C"/>
    <w:rsid w:val="005312C4"/>
    <w:rsid w:val="00552917"/>
    <w:rsid w:val="00561086"/>
    <w:rsid w:val="00564359"/>
    <w:rsid w:val="00572569"/>
    <w:rsid w:val="00574C65"/>
    <w:rsid w:val="0058395A"/>
    <w:rsid w:val="005946F4"/>
    <w:rsid w:val="005A237C"/>
    <w:rsid w:val="005A2489"/>
    <w:rsid w:val="005B0B6C"/>
    <w:rsid w:val="005B5541"/>
    <w:rsid w:val="00616621"/>
    <w:rsid w:val="006213C2"/>
    <w:rsid w:val="0066482A"/>
    <w:rsid w:val="0066622C"/>
    <w:rsid w:val="00677E5A"/>
    <w:rsid w:val="00682D8D"/>
    <w:rsid w:val="00682DC5"/>
    <w:rsid w:val="006E1B14"/>
    <w:rsid w:val="006E7D9D"/>
    <w:rsid w:val="00705444"/>
    <w:rsid w:val="00715C76"/>
    <w:rsid w:val="007479F7"/>
    <w:rsid w:val="0075243F"/>
    <w:rsid w:val="00760E47"/>
    <w:rsid w:val="007873DD"/>
    <w:rsid w:val="007B040B"/>
    <w:rsid w:val="007B6F49"/>
    <w:rsid w:val="007F1967"/>
    <w:rsid w:val="007F7252"/>
    <w:rsid w:val="008056B5"/>
    <w:rsid w:val="00806368"/>
    <w:rsid w:val="008201FA"/>
    <w:rsid w:val="00827DF3"/>
    <w:rsid w:val="00833AA3"/>
    <w:rsid w:val="00850352"/>
    <w:rsid w:val="0086054D"/>
    <w:rsid w:val="00867E50"/>
    <w:rsid w:val="008766A1"/>
    <w:rsid w:val="00896173"/>
    <w:rsid w:val="008A16A7"/>
    <w:rsid w:val="008A6FD5"/>
    <w:rsid w:val="008B4659"/>
    <w:rsid w:val="008D0774"/>
    <w:rsid w:val="008E7166"/>
    <w:rsid w:val="00900C59"/>
    <w:rsid w:val="00906A6B"/>
    <w:rsid w:val="009233AD"/>
    <w:rsid w:val="00945704"/>
    <w:rsid w:val="00947680"/>
    <w:rsid w:val="00970050"/>
    <w:rsid w:val="00986B9B"/>
    <w:rsid w:val="009E640E"/>
    <w:rsid w:val="009F799F"/>
    <w:rsid w:val="00A06B5E"/>
    <w:rsid w:val="00A16950"/>
    <w:rsid w:val="00A176A7"/>
    <w:rsid w:val="00A17B0E"/>
    <w:rsid w:val="00A2412F"/>
    <w:rsid w:val="00A27BE2"/>
    <w:rsid w:val="00A379B3"/>
    <w:rsid w:val="00A5336B"/>
    <w:rsid w:val="00A57130"/>
    <w:rsid w:val="00A60AB7"/>
    <w:rsid w:val="00A70D6D"/>
    <w:rsid w:val="00A7571F"/>
    <w:rsid w:val="00A7605D"/>
    <w:rsid w:val="00A97C3B"/>
    <w:rsid w:val="00AC489C"/>
    <w:rsid w:val="00AD5452"/>
    <w:rsid w:val="00AE7F10"/>
    <w:rsid w:val="00AF07D9"/>
    <w:rsid w:val="00AF4C4A"/>
    <w:rsid w:val="00AF698F"/>
    <w:rsid w:val="00B27971"/>
    <w:rsid w:val="00B34880"/>
    <w:rsid w:val="00B3523C"/>
    <w:rsid w:val="00B414FB"/>
    <w:rsid w:val="00B548B1"/>
    <w:rsid w:val="00B5559D"/>
    <w:rsid w:val="00B650F1"/>
    <w:rsid w:val="00B75D62"/>
    <w:rsid w:val="00B770FF"/>
    <w:rsid w:val="00BA1B7F"/>
    <w:rsid w:val="00BA7108"/>
    <w:rsid w:val="00BC5C4A"/>
    <w:rsid w:val="00BE250B"/>
    <w:rsid w:val="00C24290"/>
    <w:rsid w:val="00C61241"/>
    <w:rsid w:val="00C61CB1"/>
    <w:rsid w:val="00C66BE0"/>
    <w:rsid w:val="00C721C1"/>
    <w:rsid w:val="00C86F4A"/>
    <w:rsid w:val="00C93016"/>
    <w:rsid w:val="00CB1A5B"/>
    <w:rsid w:val="00CB3359"/>
    <w:rsid w:val="00CB46F4"/>
    <w:rsid w:val="00CD201F"/>
    <w:rsid w:val="00CF611E"/>
    <w:rsid w:val="00D3521C"/>
    <w:rsid w:val="00D62149"/>
    <w:rsid w:val="00DA5E5E"/>
    <w:rsid w:val="00DC5E49"/>
    <w:rsid w:val="00DE70DE"/>
    <w:rsid w:val="00DF2755"/>
    <w:rsid w:val="00DF5800"/>
    <w:rsid w:val="00DF7D43"/>
    <w:rsid w:val="00E31CCF"/>
    <w:rsid w:val="00E32D25"/>
    <w:rsid w:val="00E351D6"/>
    <w:rsid w:val="00E401C6"/>
    <w:rsid w:val="00E4757D"/>
    <w:rsid w:val="00E56A7B"/>
    <w:rsid w:val="00E72030"/>
    <w:rsid w:val="00E7487B"/>
    <w:rsid w:val="00E83CA3"/>
    <w:rsid w:val="00EA2F6F"/>
    <w:rsid w:val="00EC567C"/>
    <w:rsid w:val="00ED7343"/>
    <w:rsid w:val="00EE1666"/>
    <w:rsid w:val="00EE7DD6"/>
    <w:rsid w:val="00F10A51"/>
    <w:rsid w:val="00F11155"/>
    <w:rsid w:val="00F13792"/>
    <w:rsid w:val="00F16F0C"/>
    <w:rsid w:val="00F40EF6"/>
    <w:rsid w:val="00F729D1"/>
    <w:rsid w:val="00F80E81"/>
    <w:rsid w:val="00F93975"/>
    <w:rsid w:val="00FE42AD"/>
    <w:rsid w:val="029959F9"/>
    <w:rsid w:val="093503A2"/>
    <w:rsid w:val="38E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503A2"/>
  <w15:chartTrackingRefBased/>
  <w15:docId w15:val="{67CBB3C1-3A59-417A-BA09-E8A5A876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1BD0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2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Hypertextovprepojenie">
    <w:name w:val="Hyperlink"/>
    <w:basedOn w:val="Predvolenpsmoodseku"/>
    <w:uiPriority w:val="99"/>
    <w:semiHidden/>
    <w:unhideWhenUsed/>
    <w:rsid w:val="00151BD0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151BD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880"/>
    <w:rPr>
      <w:rFonts w:ascii="Segoe UI" w:eastAsia="Calibri" w:hAnsi="Segoe UI" w:cs="Segoe UI"/>
      <w:sz w:val="18"/>
      <w:szCs w:val="18"/>
    </w:rPr>
  </w:style>
  <w:style w:type="paragraph" w:styleId="Bezriadkovania">
    <w:name w:val="No Spacing"/>
    <w:uiPriority w:val="1"/>
    <w:qFormat/>
    <w:rsid w:val="00AD5452"/>
    <w:pPr>
      <w:spacing w:after="0" w:line="240" w:lineRule="auto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E401C6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4C1126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DF27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19EB4A1B12845B55491AAAC3B9923" ma:contentTypeVersion="12" ma:contentTypeDescription="Umožňuje vytvoriť nový dokument." ma:contentTypeScope="" ma:versionID="c7ac5da2c6b7b33d0d2c68b8db61a49d">
  <xsd:schema xmlns:xsd="http://www.w3.org/2001/XMLSchema" xmlns:xs="http://www.w3.org/2001/XMLSchema" xmlns:p="http://schemas.microsoft.com/office/2006/metadata/properties" xmlns:ns2="62c9a6ef-b2b4-4b07-93be-38489dbd2c8f" xmlns:ns3="9f4f43a5-5e89-43f7-b766-c83ef79a33b4" targetNamespace="http://schemas.microsoft.com/office/2006/metadata/properties" ma:root="true" ma:fieldsID="8396107006a6b0c46a56e7234ac30eb3" ns2:_="" ns3:_="">
    <xsd:import namespace="62c9a6ef-b2b4-4b07-93be-38489dbd2c8f"/>
    <xsd:import namespace="9f4f43a5-5e89-43f7-b766-c83ef79a3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9a6ef-b2b4-4b07-93be-38489dbd2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43a5-5e89-43f7-b766-c83ef79a3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9F161-912A-4906-B2F3-A0357224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9a6ef-b2b4-4b07-93be-38489dbd2c8f"/>
    <ds:schemaRef ds:uri="9f4f43a5-5e89-43f7-b766-c83ef79a3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7E6C8-AB1E-41E2-8F16-E433E4CCF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C64FC-F9A3-41BE-BB15-40BBBD3E3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C75B7-F0BA-43EF-A65F-70D8783C0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Rybárová</dc:creator>
  <cp:keywords/>
  <dc:description/>
  <cp:lastModifiedBy>Adam Juhász</cp:lastModifiedBy>
  <cp:revision>2</cp:revision>
  <cp:lastPrinted>2023-09-21T08:38:00Z</cp:lastPrinted>
  <dcterms:created xsi:type="dcterms:W3CDTF">2025-06-09T05:42:00Z</dcterms:created>
  <dcterms:modified xsi:type="dcterms:W3CDTF">2025-06-09T05:42:00Z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0x0101000C319EB4A1B12845B55491AAAC3B9923</vt:lpwstr>
  </property>
</Properties>
</file>